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731"/>
        <w:gridCol w:w="3819"/>
      </w:tblGrid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حسام الدین ریاحی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آزاد اسلامی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مجتبی پارسا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تهران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3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آیت الله لطف اله دژکام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شیراز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4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علیرضا پارسا پور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تهران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5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مینا فروزنده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ایران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سید علی انجو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شاهد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7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لیلا افشار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شهید بهشتی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8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نازآفرین قاسم زاده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ارومیه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9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عباس عبادی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بقیه اله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10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علیرضا میلانی فر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جهاد دانشگاهی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11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شبنم بزمی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شهید بهشتی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12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سید حسن امامی رضوی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تهران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13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مهران سید فرشد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تبریز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14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عباس عباس زاده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شهید بهشتی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15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باقر لاریجانی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تهران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16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محمد محمدی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مشهد</w:t>
            </w:r>
          </w:p>
        </w:tc>
      </w:tr>
      <w:tr w:rsidR="002E6FF7" w:rsidRPr="002E6FF7" w:rsidTr="00AC5105">
        <w:trPr>
          <w:trHeight w:val="30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</w:rPr>
              <w:t>17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مینا مبشر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2E6FF7" w:rsidRPr="002E6FF7" w:rsidRDefault="002E6FF7" w:rsidP="002E6FF7">
            <w:pPr>
              <w:bidi/>
              <w:spacing w:after="0" w:line="240" w:lineRule="auto"/>
              <w:rPr>
                <w:rFonts w:ascii="Vazir" w:eastAsia="Times New Roman" w:hAnsi="Vazir" w:cs="Times New Roman"/>
                <w:sz w:val="24"/>
                <w:szCs w:val="24"/>
                <w:rtl/>
              </w:rPr>
            </w:pPr>
            <w:r w:rsidRPr="002E6FF7">
              <w:rPr>
                <w:rFonts w:ascii="Vazir" w:eastAsia="Times New Roman" w:hAnsi="Vazir" w:cs="Times New Roman"/>
                <w:sz w:val="24"/>
                <w:szCs w:val="24"/>
                <w:rtl/>
              </w:rPr>
              <w:t>عضومحترم هیات علمی دانشگاه علوم پزشکی کرمان</w:t>
            </w:r>
          </w:p>
        </w:tc>
      </w:tr>
    </w:tbl>
    <w:p w:rsidR="000B31C2" w:rsidRPr="002E6FF7" w:rsidRDefault="002E6FF7" w:rsidP="002E6FF7">
      <w:pPr>
        <w:bidi/>
        <w:jc w:val="both"/>
        <w:rPr>
          <w:rFonts w:cs="B Nazanin"/>
          <w:sz w:val="24"/>
          <w:szCs w:val="24"/>
        </w:rPr>
      </w:pPr>
      <w:bookmarkStart w:id="0" w:name="_GoBack"/>
      <w:bookmarkEnd w:id="0"/>
    </w:p>
    <w:sectPr w:rsidR="000B31C2" w:rsidRPr="002E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F7"/>
    <w:rsid w:val="000D4288"/>
    <w:rsid w:val="002E6FF7"/>
    <w:rsid w:val="00C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Namvar</dc:creator>
  <cp:lastModifiedBy>Vida Namvar</cp:lastModifiedBy>
  <cp:revision>1</cp:revision>
  <dcterms:created xsi:type="dcterms:W3CDTF">2025-11-05T04:48:00Z</dcterms:created>
  <dcterms:modified xsi:type="dcterms:W3CDTF">2025-11-05T04:48:00Z</dcterms:modified>
</cp:coreProperties>
</file>